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34" w:rsidRPr="00197452" w:rsidRDefault="00B21934" w:rsidP="000F5D2C">
      <w:pPr>
        <w:pStyle w:val="Heading1"/>
        <w:jc w:val="left"/>
        <w:rPr>
          <w:rFonts w:ascii="Calibri" w:hAnsi="Calibri" w:cs="Calibri"/>
          <w:color w:val="000000"/>
          <w:sz w:val="32"/>
          <w:szCs w:val="32"/>
        </w:rPr>
      </w:pPr>
      <w:bookmarkStart w:id="0" w:name="_GoBack"/>
      <w:bookmarkEnd w:id="0"/>
      <w:r w:rsidRPr="00197452">
        <w:rPr>
          <w:rFonts w:ascii="Calibri" w:hAnsi="Calibri" w:cs="Calibri"/>
          <w:color w:val="000000"/>
          <w:sz w:val="32"/>
          <w:szCs w:val="32"/>
        </w:rPr>
        <w:t>The Devonshire Collection Archives &amp; Library</w:t>
      </w:r>
    </w:p>
    <w:p w:rsidR="000F5D2C" w:rsidRPr="00197452" w:rsidRDefault="00036E7F" w:rsidP="000F5D2C">
      <w:pPr>
        <w:pStyle w:val="Heading1"/>
        <w:jc w:val="left"/>
        <w:rPr>
          <w:rFonts w:ascii="Calibri" w:hAnsi="Calibri" w:cs="Calibri"/>
          <w:color w:val="000000"/>
          <w:sz w:val="32"/>
          <w:szCs w:val="32"/>
        </w:rPr>
      </w:pPr>
      <w:r>
        <w:rPr>
          <w:rFonts w:ascii="Calibri" w:hAnsi="Calibri" w:cs="Calibri"/>
          <w:color w:val="000000"/>
          <w:sz w:val="32"/>
          <w:szCs w:val="32"/>
        </w:rPr>
        <w:t>Copying</w:t>
      </w:r>
      <w:r w:rsidR="00B21934" w:rsidRPr="00197452">
        <w:rPr>
          <w:rFonts w:ascii="Calibri" w:hAnsi="Calibri" w:cs="Calibri"/>
          <w:color w:val="000000"/>
          <w:sz w:val="32"/>
          <w:szCs w:val="32"/>
        </w:rPr>
        <w:t xml:space="preserve"> order form</w:t>
      </w:r>
    </w:p>
    <w:p w:rsidR="000F5D2C" w:rsidRPr="00197452" w:rsidRDefault="000F5D2C" w:rsidP="00B21934">
      <w:pPr>
        <w:spacing w:after="0"/>
        <w:rPr>
          <w:rFonts w:cs="Calibri"/>
          <w:color w:val="000000"/>
        </w:rPr>
      </w:pPr>
    </w:p>
    <w:p w:rsidR="00B21934" w:rsidRPr="00197452" w:rsidRDefault="00B21934" w:rsidP="00B21934">
      <w:pPr>
        <w:numPr>
          <w:ilvl w:val="0"/>
          <w:numId w:val="3"/>
        </w:numPr>
        <w:spacing w:after="0" w:line="240" w:lineRule="auto"/>
        <w:rPr>
          <w:rFonts w:cs="Calibri"/>
          <w:b/>
          <w:color w:val="000000"/>
          <w:sz w:val="24"/>
          <w:szCs w:val="24"/>
        </w:rPr>
      </w:pPr>
      <w:r w:rsidRPr="00197452">
        <w:rPr>
          <w:rFonts w:cs="Calibri"/>
          <w:b/>
          <w:color w:val="000000"/>
          <w:sz w:val="24"/>
          <w:szCs w:val="24"/>
        </w:rPr>
        <w:t>Your details</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951"/>
      </w:tblGrid>
      <w:tr w:rsidR="00AE41CC" w:rsidRPr="00197452" w:rsidTr="00197452">
        <w:tc>
          <w:tcPr>
            <w:tcW w:w="959" w:type="dxa"/>
            <w:shd w:val="clear" w:color="auto" w:fill="DEEAF6"/>
          </w:tcPr>
          <w:p w:rsidR="00AE41CC" w:rsidRPr="00197452" w:rsidRDefault="00AE41CC" w:rsidP="00197452">
            <w:pPr>
              <w:spacing w:after="0" w:line="240" w:lineRule="auto"/>
              <w:rPr>
                <w:rFonts w:cs="Calibri"/>
                <w:b/>
                <w:color w:val="000000"/>
              </w:rPr>
            </w:pPr>
            <w:r w:rsidRPr="00197452">
              <w:rPr>
                <w:rFonts w:cs="Calibri"/>
                <w:b/>
                <w:color w:val="000000"/>
              </w:rPr>
              <w:t xml:space="preserve">Title </w:t>
            </w:r>
          </w:p>
        </w:tc>
        <w:tc>
          <w:tcPr>
            <w:tcW w:w="7177" w:type="dxa"/>
            <w:shd w:val="clear" w:color="auto" w:fill="auto"/>
          </w:tcPr>
          <w:p w:rsidR="00AE41CC" w:rsidRPr="00197452" w:rsidRDefault="00AE41CC" w:rsidP="00197452">
            <w:pPr>
              <w:spacing w:after="0" w:line="240" w:lineRule="auto"/>
              <w:rPr>
                <w:rFonts w:cs="Calibri"/>
                <w:color w:val="000000"/>
              </w:rPr>
            </w:pPr>
          </w:p>
          <w:p w:rsidR="00AE41CC" w:rsidRPr="00197452" w:rsidRDefault="00AE41CC" w:rsidP="00197452">
            <w:pPr>
              <w:spacing w:after="0" w:line="240" w:lineRule="auto"/>
              <w:rPr>
                <w:rFonts w:cs="Calibri"/>
                <w:color w:val="000000"/>
              </w:rPr>
            </w:pPr>
          </w:p>
        </w:tc>
      </w:tr>
      <w:tr w:rsidR="00AE41CC" w:rsidRPr="00197452" w:rsidTr="00197452">
        <w:tc>
          <w:tcPr>
            <w:tcW w:w="959" w:type="dxa"/>
            <w:shd w:val="clear" w:color="auto" w:fill="DEEAF6"/>
          </w:tcPr>
          <w:p w:rsidR="00AE41CC" w:rsidRPr="00197452" w:rsidRDefault="00AE41CC" w:rsidP="00197452">
            <w:pPr>
              <w:spacing w:after="0" w:line="240" w:lineRule="auto"/>
              <w:rPr>
                <w:rFonts w:cs="Calibri"/>
                <w:b/>
                <w:color w:val="000000"/>
              </w:rPr>
            </w:pPr>
            <w:r w:rsidRPr="00197452">
              <w:rPr>
                <w:rFonts w:cs="Calibri"/>
                <w:b/>
                <w:color w:val="000000"/>
              </w:rPr>
              <w:t>Name</w:t>
            </w:r>
          </w:p>
        </w:tc>
        <w:tc>
          <w:tcPr>
            <w:tcW w:w="7177" w:type="dxa"/>
            <w:shd w:val="clear" w:color="auto" w:fill="auto"/>
          </w:tcPr>
          <w:p w:rsidR="00AE41CC" w:rsidRPr="00197452" w:rsidRDefault="00AE41CC" w:rsidP="00197452">
            <w:pPr>
              <w:spacing w:after="0" w:line="240" w:lineRule="auto"/>
              <w:rPr>
                <w:rFonts w:cs="Calibri"/>
                <w:color w:val="000000"/>
              </w:rPr>
            </w:pPr>
          </w:p>
          <w:p w:rsidR="00AE41CC" w:rsidRPr="00197452" w:rsidRDefault="00AE41CC" w:rsidP="00197452">
            <w:pPr>
              <w:spacing w:after="0" w:line="240" w:lineRule="auto"/>
              <w:rPr>
                <w:rFonts w:cs="Calibri"/>
                <w:color w:val="000000"/>
              </w:rPr>
            </w:pPr>
          </w:p>
        </w:tc>
      </w:tr>
      <w:tr w:rsidR="00AE41CC" w:rsidRPr="00197452" w:rsidTr="00197452">
        <w:trPr>
          <w:trHeight w:val="996"/>
        </w:trPr>
        <w:tc>
          <w:tcPr>
            <w:tcW w:w="959" w:type="dxa"/>
            <w:shd w:val="clear" w:color="auto" w:fill="DEEAF6"/>
          </w:tcPr>
          <w:p w:rsidR="00AE41CC" w:rsidRPr="00197452" w:rsidRDefault="00AE41CC" w:rsidP="00197452">
            <w:pPr>
              <w:spacing w:after="0" w:line="240" w:lineRule="auto"/>
              <w:rPr>
                <w:rFonts w:cs="Calibri"/>
                <w:b/>
                <w:color w:val="000000"/>
              </w:rPr>
            </w:pPr>
            <w:r w:rsidRPr="00197452">
              <w:rPr>
                <w:rFonts w:cs="Calibri"/>
                <w:b/>
                <w:color w:val="000000"/>
              </w:rPr>
              <w:t>Address</w:t>
            </w:r>
          </w:p>
        </w:tc>
        <w:tc>
          <w:tcPr>
            <w:tcW w:w="7177" w:type="dxa"/>
            <w:shd w:val="clear" w:color="auto" w:fill="auto"/>
          </w:tcPr>
          <w:p w:rsidR="00AE41CC" w:rsidRPr="00197452" w:rsidRDefault="00AE41CC" w:rsidP="00197452">
            <w:pPr>
              <w:spacing w:after="0" w:line="240" w:lineRule="auto"/>
              <w:rPr>
                <w:rFonts w:cs="Calibri"/>
                <w:color w:val="000000"/>
              </w:rPr>
            </w:pPr>
          </w:p>
        </w:tc>
      </w:tr>
      <w:tr w:rsidR="00AE41CC" w:rsidRPr="00197452" w:rsidTr="00197452">
        <w:tc>
          <w:tcPr>
            <w:tcW w:w="959" w:type="dxa"/>
            <w:shd w:val="clear" w:color="auto" w:fill="DEEAF6"/>
          </w:tcPr>
          <w:p w:rsidR="00AE41CC" w:rsidRPr="00197452" w:rsidRDefault="00AE41CC" w:rsidP="00197452">
            <w:pPr>
              <w:spacing w:after="0" w:line="240" w:lineRule="auto"/>
              <w:rPr>
                <w:rFonts w:cs="Calibri"/>
                <w:b/>
                <w:color w:val="000000"/>
              </w:rPr>
            </w:pPr>
            <w:r w:rsidRPr="00197452">
              <w:rPr>
                <w:rFonts w:cs="Calibri"/>
                <w:b/>
                <w:color w:val="000000"/>
              </w:rPr>
              <w:t>Email address</w:t>
            </w:r>
          </w:p>
        </w:tc>
        <w:tc>
          <w:tcPr>
            <w:tcW w:w="7177" w:type="dxa"/>
            <w:shd w:val="clear" w:color="auto" w:fill="auto"/>
          </w:tcPr>
          <w:p w:rsidR="00AE41CC" w:rsidRPr="00197452" w:rsidRDefault="00AE41CC" w:rsidP="00197452">
            <w:pPr>
              <w:spacing w:after="0" w:line="240" w:lineRule="auto"/>
              <w:rPr>
                <w:rFonts w:cs="Calibri"/>
                <w:color w:val="000000"/>
              </w:rPr>
            </w:pPr>
          </w:p>
        </w:tc>
      </w:tr>
    </w:tbl>
    <w:p w:rsidR="00B21934" w:rsidRPr="00197452" w:rsidRDefault="00B21934" w:rsidP="00B21934">
      <w:pPr>
        <w:spacing w:after="0" w:line="240" w:lineRule="auto"/>
        <w:ind w:left="-378"/>
        <w:rPr>
          <w:rFonts w:cs="Calibri"/>
          <w:color w:val="000000"/>
        </w:rPr>
      </w:pPr>
    </w:p>
    <w:p w:rsidR="00AE41CC" w:rsidRPr="00197452" w:rsidRDefault="00AE41CC" w:rsidP="00AE41CC">
      <w:pPr>
        <w:numPr>
          <w:ilvl w:val="0"/>
          <w:numId w:val="3"/>
        </w:numPr>
        <w:spacing w:after="0" w:line="240" w:lineRule="auto"/>
        <w:rPr>
          <w:rFonts w:cs="Calibri"/>
          <w:b/>
          <w:color w:val="000000"/>
          <w:sz w:val="24"/>
          <w:szCs w:val="24"/>
        </w:rPr>
      </w:pPr>
      <w:r w:rsidRPr="00197452">
        <w:rPr>
          <w:rFonts w:cs="Calibri"/>
          <w:b/>
          <w:color w:val="000000"/>
          <w:sz w:val="24"/>
          <w:szCs w:val="24"/>
        </w:rPr>
        <w:t>Preferred format</w:t>
      </w:r>
    </w:p>
    <w:p w:rsidR="00AE41CC" w:rsidRPr="00197452" w:rsidRDefault="00AE41CC" w:rsidP="00B21934">
      <w:pPr>
        <w:spacing w:after="0" w:line="240" w:lineRule="auto"/>
        <w:ind w:left="-378"/>
        <w:rPr>
          <w:rFonts w:cs="Calibri"/>
          <w:color w:val="000000"/>
        </w:rPr>
      </w:pPr>
    </w:p>
    <w:p w:rsidR="00AE41CC" w:rsidRPr="00197452" w:rsidRDefault="00AE41CC" w:rsidP="00AE41CC">
      <w:pPr>
        <w:spacing w:after="0" w:line="240" w:lineRule="auto"/>
        <w:ind w:left="-18"/>
        <w:rPr>
          <w:rFonts w:cs="Calibri"/>
          <w:color w:val="000000"/>
        </w:rPr>
      </w:pPr>
      <w:r w:rsidRPr="00197452">
        <w:rPr>
          <w:rFonts w:cs="Calibri"/>
          <w:color w:val="000000"/>
        </w:rPr>
        <w:t>We can supply JPEG images of unbound flat documents up to A3 in size</w:t>
      </w:r>
      <w:r w:rsidR="00840BEF" w:rsidRPr="00197452">
        <w:rPr>
          <w:rFonts w:cs="Calibri"/>
          <w:color w:val="000000"/>
        </w:rPr>
        <w:t xml:space="preserve"> via email or WeTransfer, depending on the size of your order</w:t>
      </w:r>
      <w:r w:rsidRPr="00197452">
        <w:rPr>
          <w:rFonts w:cs="Calibri"/>
          <w:color w:val="000000"/>
        </w:rPr>
        <w:t>. We can also supply paper prints taken from JPEG images for the same cost as supplying the digital image. Please tick your preferred option.</w:t>
      </w:r>
    </w:p>
    <w:p w:rsidR="00AE41CC" w:rsidRPr="00197452" w:rsidRDefault="00AE41CC" w:rsidP="00AE41CC">
      <w:pPr>
        <w:spacing w:after="0" w:line="240" w:lineRule="auto"/>
        <w:ind w:left="-18"/>
        <w:rPr>
          <w:rFonts w:cs="Calibri"/>
          <w:color w:val="000000"/>
        </w:rPr>
      </w:pPr>
    </w:p>
    <w:p w:rsidR="00AE41CC" w:rsidRPr="00AE41CC" w:rsidRDefault="00AE41CC" w:rsidP="00AE41CC">
      <w:pPr>
        <w:spacing w:after="0" w:line="240" w:lineRule="auto"/>
        <w:ind w:left="-18"/>
        <w:rPr>
          <w:rFonts w:cs="Calibri"/>
          <w:color w:val="000000"/>
        </w:rPr>
      </w:pPr>
      <w:r w:rsidRPr="00197452">
        <w:rPr>
          <w:rFonts w:cs="Calibri"/>
          <w:color w:val="000000"/>
        </w:rPr>
        <w:t xml:space="preserve">JPEG image  </w:t>
      </w:r>
      <w:sdt>
        <w:sdtPr>
          <w:rPr>
            <w:rFonts w:cs="Calibri"/>
            <w:color w:val="000000"/>
          </w:rPr>
          <w:id w:val="1107545325"/>
          <w15:appearance w15:val="hidden"/>
          <w14:checkbox>
            <w14:checked w14:val="0"/>
            <w14:checkedState w14:val="2612" w14:font="MS Gothic"/>
            <w14:uncheckedState w14:val="2610" w14:font="MS Gothic"/>
          </w14:checkbox>
        </w:sdtPr>
        <w:sdtEndPr/>
        <w:sdtContent>
          <w:r w:rsidR="00500367">
            <w:rPr>
              <w:rFonts w:ascii="MS Gothic" w:eastAsia="MS Gothic" w:hAnsi="MS Gothic" w:cs="Calibri" w:hint="eastAsia"/>
              <w:color w:val="000000"/>
            </w:rPr>
            <w:t>☐</w:t>
          </w:r>
        </w:sdtContent>
      </w:sdt>
      <w:r w:rsidRPr="00197452">
        <w:rPr>
          <w:rFonts w:cs="Calibri"/>
          <w:color w:val="000000"/>
        </w:rPr>
        <w:tab/>
      </w:r>
      <w:r w:rsidR="00840BEF">
        <w:rPr>
          <w:rFonts w:cs="Calibri"/>
          <w:color w:val="000000"/>
        </w:rPr>
        <w:t>Paper print</w:t>
      </w:r>
      <w:r w:rsidRPr="00AE41CC">
        <w:rPr>
          <w:rFonts w:cs="Calibri"/>
          <w:color w:val="000000"/>
        </w:rPr>
        <w:t xml:space="preserve">  </w:t>
      </w:r>
      <w:sdt>
        <w:sdtPr>
          <w:rPr>
            <w:rFonts w:cs="Calibri"/>
            <w:color w:val="000000"/>
          </w:rPr>
          <w:id w:val="-255438659"/>
          <w15:appearance w15:val="hidden"/>
          <w14:checkbox>
            <w14:checked w14:val="0"/>
            <w14:checkedState w14:val="2612" w14:font="MS Gothic"/>
            <w14:uncheckedState w14:val="2610" w14:font="MS Gothic"/>
          </w14:checkbox>
        </w:sdtPr>
        <w:sdtEndPr/>
        <w:sdtContent>
          <w:r w:rsidR="005F6069">
            <w:rPr>
              <w:rFonts w:ascii="MS Gothic" w:eastAsia="MS Gothic" w:hAnsi="MS Gothic" w:cs="Calibri" w:hint="eastAsia"/>
              <w:color w:val="000000"/>
            </w:rPr>
            <w:t>☐</w:t>
          </w:r>
        </w:sdtContent>
      </w:sdt>
    </w:p>
    <w:p w:rsidR="00AE41CC" w:rsidRPr="00197452" w:rsidRDefault="00AE41CC" w:rsidP="00AE41CC">
      <w:pPr>
        <w:spacing w:after="0" w:line="240" w:lineRule="auto"/>
        <w:ind w:left="-18"/>
        <w:rPr>
          <w:rFonts w:cs="Calibri"/>
          <w:color w:val="000000"/>
        </w:rPr>
      </w:pPr>
    </w:p>
    <w:p w:rsidR="00AE41CC" w:rsidRPr="00197452" w:rsidRDefault="00840BEF" w:rsidP="00840BEF">
      <w:pPr>
        <w:numPr>
          <w:ilvl w:val="0"/>
          <w:numId w:val="3"/>
        </w:numPr>
        <w:spacing w:after="0" w:line="240" w:lineRule="auto"/>
        <w:rPr>
          <w:rFonts w:cs="Calibri"/>
          <w:b/>
          <w:color w:val="000000"/>
          <w:sz w:val="24"/>
          <w:szCs w:val="24"/>
        </w:rPr>
      </w:pPr>
      <w:r w:rsidRPr="00197452">
        <w:rPr>
          <w:rFonts w:cs="Calibri"/>
          <w:b/>
          <w:color w:val="000000"/>
          <w:sz w:val="24"/>
          <w:szCs w:val="24"/>
        </w:rPr>
        <w:t>Preferred payment method</w:t>
      </w:r>
    </w:p>
    <w:p w:rsidR="00840BEF" w:rsidRPr="00197452" w:rsidRDefault="00840BEF" w:rsidP="00840BEF">
      <w:pPr>
        <w:spacing w:after="0" w:line="240" w:lineRule="auto"/>
        <w:rPr>
          <w:rFonts w:cs="Calibri"/>
          <w:color w:val="000000"/>
        </w:rPr>
      </w:pPr>
    </w:p>
    <w:p w:rsidR="00840BEF" w:rsidRPr="00197452" w:rsidRDefault="00840BEF" w:rsidP="00840BEF">
      <w:pPr>
        <w:spacing w:after="0" w:line="240" w:lineRule="auto"/>
        <w:rPr>
          <w:rFonts w:cs="Calibri"/>
          <w:color w:val="000000"/>
        </w:rPr>
      </w:pPr>
      <w:r w:rsidRPr="00197452">
        <w:rPr>
          <w:rFonts w:cs="Calibri"/>
          <w:color w:val="000000"/>
        </w:rPr>
        <w:t>We will contact you with an estimated cost for your order before undertaking the work. Once agreed, we will take payment after the work has been carried out and before your copies are dispatched.</w:t>
      </w:r>
    </w:p>
    <w:p w:rsidR="00840BEF" w:rsidRPr="00197452" w:rsidRDefault="00840BEF" w:rsidP="00840BEF">
      <w:pPr>
        <w:spacing w:after="0" w:line="240" w:lineRule="auto"/>
        <w:rPr>
          <w:rFonts w:cs="Calibri"/>
          <w:color w:val="000000"/>
        </w:rPr>
      </w:pPr>
    </w:p>
    <w:p w:rsidR="00840BEF" w:rsidRPr="00197452" w:rsidRDefault="00840BEF" w:rsidP="00840BEF">
      <w:pPr>
        <w:spacing w:after="0" w:line="240" w:lineRule="auto"/>
        <w:rPr>
          <w:rFonts w:cs="Calibri"/>
          <w:color w:val="000000"/>
        </w:rPr>
      </w:pPr>
      <w:r w:rsidRPr="00197452">
        <w:rPr>
          <w:rFonts w:cs="Calibri"/>
          <w:color w:val="000000"/>
        </w:rPr>
        <w:t xml:space="preserve">Cash </w:t>
      </w:r>
      <w:sdt>
        <w:sdtPr>
          <w:rPr>
            <w:rFonts w:cs="Calibri"/>
            <w:color w:val="000000"/>
          </w:rPr>
          <w:id w:val="-1129696304"/>
          <w15:appearance w15:val="hidden"/>
          <w14:checkbox>
            <w14:checked w14:val="0"/>
            <w14:checkedState w14:val="2612" w14:font="MS Gothic"/>
            <w14:uncheckedState w14:val="2610" w14:font="MS Gothic"/>
          </w14:checkbox>
        </w:sdtPr>
        <w:sdtEndPr/>
        <w:sdtContent>
          <w:r w:rsidR="005F6069">
            <w:rPr>
              <w:rFonts w:ascii="MS Gothic" w:eastAsia="MS Gothic" w:hAnsi="MS Gothic" w:cs="Calibri" w:hint="eastAsia"/>
              <w:color w:val="000000"/>
            </w:rPr>
            <w:t>☐</w:t>
          </w:r>
        </w:sdtContent>
      </w:sdt>
      <w:r w:rsidR="00677540">
        <w:rPr>
          <w:rFonts w:cs="Calibri"/>
          <w:color w:val="000000"/>
        </w:rPr>
        <w:tab/>
      </w:r>
      <w:r w:rsidR="00677540">
        <w:rPr>
          <w:rFonts w:cs="Calibri"/>
          <w:color w:val="000000"/>
        </w:rPr>
        <w:tab/>
      </w:r>
      <w:r w:rsidRPr="00197452">
        <w:rPr>
          <w:rFonts w:cs="Calibri"/>
          <w:color w:val="000000"/>
        </w:rPr>
        <w:t>Cheque</w:t>
      </w:r>
      <w:sdt>
        <w:sdtPr>
          <w:rPr>
            <w:rFonts w:cs="Calibri"/>
            <w:color w:val="000000"/>
          </w:rPr>
          <w:id w:val="29777730"/>
          <w15:appearance w15:val="hidden"/>
          <w14:checkbox>
            <w14:checked w14:val="0"/>
            <w14:checkedState w14:val="2612" w14:font="MS Gothic"/>
            <w14:uncheckedState w14:val="2610" w14:font="MS Gothic"/>
          </w14:checkbox>
        </w:sdtPr>
        <w:sdtEndPr/>
        <w:sdtContent>
          <w:r w:rsidR="009B4BF3">
            <w:rPr>
              <w:rFonts w:ascii="MS Gothic" w:eastAsia="MS Gothic" w:hAnsi="MS Gothic" w:cs="Calibri" w:hint="eastAsia"/>
              <w:color w:val="000000"/>
            </w:rPr>
            <w:t>☐</w:t>
          </w:r>
        </w:sdtContent>
      </w:sdt>
      <w:r w:rsidR="008532AD" w:rsidRPr="00197452">
        <w:rPr>
          <w:rFonts w:cs="Calibri"/>
          <w:color w:val="000000"/>
        </w:rPr>
        <w:t xml:space="preserve"> </w:t>
      </w:r>
      <w:r w:rsidR="00677540">
        <w:rPr>
          <w:rFonts w:cs="Calibri"/>
          <w:color w:val="000000"/>
        </w:rPr>
        <w:tab/>
      </w:r>
      <w:r w:rsidR="009B4BF3">
        <w:rPr>
          <w:rFonts w:cs="Calibri"/>
          <w:color w:val="000000"/>
        </w:rPr>
        <w:t>Bank Transfer</w:t>
      </w:r>
      <w:r w:rsidRPr="00197452">
        <w:rPr>
          <w:rFonts w:cs="Calibri"/>
          <w:color w:val="000000"/>
        </w:rPr>
        <w:t xml:space="preserve"> </w:t>
      </w:r>
      <w:sdt>
        <w:sdtPr>
          <w:rPr>
            <w:rFonts w:cs="Calibri"/>
            <w:color w:val="000000"/>
          </w:rPr>
          <w:id w:val="-762067353"/>
          <w15:appearance w15:val="hidden"/>
          <w14:checkbox>
            <w14:checked w14:val="0"/>
            <w14:checkedState w14:val="2612" w14:font="MS Gothic"/>
            <w14:uncheckedState w14:val="2610" w14:font="MS Gothic"/>
          </w14:checkbox>
        </w:sdtPr>
        <w:sdtEndPr/>
        <w:sdtContent>
          <w:r w:rsidR="005F6069">
            <w:rPr>
              <w:rFonts w:ascii="MS Gothic" w:eastAsia="MS Gothic" w:hAnsi="MS Gothic" w:cs="Calibri" w:hint="eastAsia"/>
              <w:color w:val="000000"/>
            </w:rPr>
            <w:t>☐</w:t>
          </w:r>
        </w:sdtContent>
      </w:sdt>
    </w:p>
    <w:p w:rsidR="00AE41CC" w:rsidRPr="00197452" w:rsidRDefault="00AE41CC" w:rsidP="00B21934">
      <w:pPr>
        <w:spacing w:after="0" w:line="240" w:lineRule="auto"/>
        <w:ind w:left="-378"/>
        <w:rPr>
          <w:rFonts w:cs="Calibri"/>
          <w:color w:val="000000"/>
        </w:rPr>
      </w:pPr>
    </w:p>
    <w:p w:rsidR="00AE41CC" w:rsidRPr="00197452" w:rsidRDefault="008532AD" w:rsidP="009B4BF3">
      <w:pPr>
        <w:spacing w:after="0" w:line="240" w:lineRule="auto"/>
        <w:ind w:left="-18" w:firstLine="15"/>
        <w:rPr>
          <w:rFonts w:cs="Calibri"/>
          <w:color w:val="000000"/>
        </w:rPr>
      </w:pPr>
      <w:r w:rsidRPr="00197452">
        <w:rPr>
          <w:rFonts w:cs="Calibri"/>
          <w:color w:val="000000"/>
        </w:rPr>
        <w:t>Cheques should be made payable to Chatsworth House Trust</w:t>
      </w:r>
      <w:r w:rsidR="001762F4" w:rsidRPr="00197452">
        <w:rPr>
          <w:rFonts w:cs="Calibri"/>
          <w:color w:val="000000"/>
        </w:rPr>
        <w:t xml:space="preserve"> Ltd</w:t>
      </w:r>
      <w:r w:rsidRPr="00197452">
        <w:rPr>
          <w:rFonts w:cs="Calibri"/>
          <w:color w:val="000000"/>
        </w:rPr>
        <w:t xml:space="preserve">. </w:t>
      </w:r>
      <w:r w:rsidR="009B4BF3">
        <w:rPr>
          <w:rFonts w:cs="Calibri"/>
          <w:color w:val="000000"/>
        </w:rPr>
        <w:t>Bank account details can be provided if you wish to pay by bank transfer.</w:t>
      </w:r>
    </w:p>
    <w:p w:rsidR="008532AD" w:rsidRPr="00197452" w:rsidRDefault="008532AD" w:rsidP="00B21934">
      <w:pPr>
        <w:spacing w:after="0" w:line="240" w:lineRule="auto"/>
        <w:ind w:left="-378"/>
        <w:rPr>
          <w:rFonts w:cs="Calibri"/>
          <w:color w:val="000000"/>
        </w:rPr>
      </w:pPr>
    </w:p>
    <w:p w:rsidR="00AE41CC" w:rsidRPr="00197452" w:rsidRDefault="00840BEF" w:rsidP="00840BEF">
      <w:pPr>
        <w:numPr>
          <w:ilvl w:val="0"/>
          <w:numId w:val="3"/>
        </w:numPr>
        <w:spacing w:after="0" w:line="240" w:lineRule="auto"/>
        <w:rPr>
          <w:rFonts w:cs="Calibri"/>
          <w:b/>
          <w:color w:val="000000"/>
          <w:sz w:val="24"/>
          <w:szCs w:val="24"/>
        </w:rPr>
      </w:pPr>
      <w:r w:rsidRPr="00197452">
        <w:rPr>
          <w:rFonts w:cs="Calibri"/>
          <w:b/>
          <w:color w:val="000000"/>
          <w:sz w:val="24"/>
          <w:szCs w:val="24"/>
        </w:rPr>
        <w:t>Copyright declaration</w:t>
      </w:r>
    </w:p>
    <w:p w:rsidR="00B21934" w:rsidRPr="00197452" w:rsidRDefault="00B21934" w:rsidP="00B21934">
      <w:pPr>
        <w:spacing w:after="0" w:line="240" w:lineRule="auto"/>
        <w:ind w:left="-378"/>
        <w:rPr>
          <w:rFonts w:cs="Calibri"/>
          <w:color w:val="000000"/>
        </w:rPr>
      </w:pPr>
    </w:p>
    <w:p w:rsidR="00B21934" w:rsidRPr="00197452" w:rsidRDefault="00840BEF" w:rsidP="00840BEF">
      <w:pPr>
        <w:spacing w:after="0" w:line="240" w:lineRule="auto"/>
        <w:ind w:left="-18"/>
        <w:rPr>
          <w:rFonts w:cs="Calibri"/>
          <w:color w:val="000000"/>
        </w:rPr>
      </w:pPr>
      <w:r w:rsidRPr="00197452">
        <w:rPr>
          <w:rFonts w:cs="Calibri"/>
          <w:color w:val="000000"/>
        </w:rPr>
        <w:t xml:space="preserve">Please supply me with a copy of the material outlined in section 5. I declare that: </w:t>
      </w:r>
    </w:p>
    <w:p w:rsidR="00840BEF" w:rsidRPr="00197452" w:rsidRDefault="00840BEF" w:rsidP="00840BEF">
      <w:pPr>
        <w:spacing w:after="0" w:line="240" w:lineRule="auto"/>
        <w:ind w:left="-18"/>
        <w:rPr>
          <w:rFonts w:cs="Calibri"/>
          <w:color w:val="000000"/>
        </w:rPr>
      </w:pPr>
    </w:p>
    <w:p w:rsidR="00840BEF" w:rsidRPr="00840BEF" w:rsidRDefault="00840BEF" w:rsidP="00840BEF">
      <w:pPr>
        <w:numPr>
          <w:ilvl w:val="0"/>
          <w:numId w:val="1"/>
        </w:numPr>
        <w:spacing w:after="0" w:line="240" w:lineRule="auto"/>
        <w:rPr>
          <w:rFonts w:cs="Calibri"/>
          <w:color w:val="000000"/>
        </w:rPr>
      </w:pPr>
      <w:r w:rsidRPr="00840BEF">
        <w:rPr>
          <w:rFonts w:cs="Calibri"/>
          <w:color w:val="000000"/>
        </w:rPr>
        <w:t>I have not previously been supplied with a copy of the same material by you or any other person</w:t>
      </w:r>
      <w:r w:rsidR="008532AD">
        <w:rPr>
          <w:rFonts w:cs="Calibri"/>
          <w:color w:val="000000"/>
        </w:rPr>
        <w:t>.</w:t>
      </w:r>
    </w:p>
    <w:p w:rsidR="00840BEF" w:rsidRPr="00840BEF" w:rsidRDefault="00840BEF" w:rsidP="00840BEF">
      <w:pPr>
        <w:numPr>
          <w:ilvl w:val="0"/>
          <w:numId w:val="1"/>
        </w:numPr>
        <w:spacing w:after="0" w:line="240" w:lineRule="auto"/>
        <w:rPr>
          <w:rFonts w:cs="Calibri"/>
          <w:color w:val="000000"/>
        </w:rPr>
      </w:pPr>
      <w:r w:rsidRPr="00840BEF">
        <w:rPr>
          <w:rFonts w:cs="Calibri"/>
          <w:color w:val="000000"/>
        </w:rPr>
        <w:t xml:space="preserve">I will not use the copy except for </w:t>
      </w:r>
      <w:r>
        <w:rPr>
          <w:rFonts w:cs="Calibri"/>
          <w:color w:val="000000"/>
        </w:rPr>
        <w:t>a non-</w:t>
      </w:r>
      <w:r w:rsidRPr="00840BEF">
        <w:rPr>
          <w:rFonts w:cs="Calibri"/>
          <w:iCs/>
          <w:color w:val="000000"/>
        </w:rPr>
        <w:t xml:space="preserve">commercial </w:t>
      </w:r>
      <w:r>
        <w:rPr>
          <w:rFonts w:cs="Calibri"/>
          <w:iCs/>
          <w:color w:val="000000"/>
        </w:rPr>
        <w:t xml:space="preserve">research </w:t>
      </w:r>
      <w:r w:rsidRPr="00840BEF">
        <w:rPr>
          <w:rFonts w:cs="Calibri"/>
          <w:iCs/>
          <w:color w:val="000000"/>
        </w:rPr>
        <w:t>purpose</w:t>
      </w:r>
      <w:r w:rsidRPr="00840BEF">
        <w:rPr>
          <w:rFonts w:cs="Calibri"/>
          <w:color w:val="000000"/>
        </w:rPr>
        <w:t xml:space="preserve"> or private study</w:t>
      </w:r>
      <w:r w:rsidR="008532AD">
        <w:rPr>
          <w:rFonts w:cs="Calibri"/>
          <w:color w:val="000000"/>
        </w:rPr>
        <w:t>,</w:t>
      </w:r>
      <w:r w:rsidRPr="00840BEF">
        <w:rPr>
          <w:rFonts w:cs="Calibri"/>
          <w:color w:val="000000"/>
        </w:rPr>
        <w:t xml:space="preserve"> and will not supply </w:t>
      </w:r>
      <w:r w:rsidR="008532AD">
        <w:rPr>
          <w:rFonts w:cs="Calibri"/>
          <w:color w:val="000000"/>
        </w:rPr>
        <w:t xml:space="preserve">a </w:t>
      </w:r>
      <w:r w:rsidRPr="00840BEF">
        <w:rPr>
          <w:rFonts w:cs="Calibri"/>
          <w:color w:val="000000"/>
        </w:rPr>
        <w:t xml:space="preserve">copy </w:t>
      </w:r>
      <w:r w:rsidR="008532AD">
        <w:rPr>
          <w:rFonts w:cs="Calibri"/>
          <w:color w:val="000000"/>
        </w:rPr>
        <w:t xml:space="preserve">of it </w:t>
      </w:r>
      <w:r w:rsidRPr="00840BEF">
        <w:rPr>
          <w:rFonts w:cs="Calibri"/>
          <w:color w:val="000000"/>
        </w:rPr>
        <w:t>to any other person</w:t>
      </w:r>
      <w:r w:rsidR="008532AD">
        <w:rPr>
          <w:rFonts w:cs="Calibri"/>
          <w:color w:val="000000"/>
        </w:rPr>
        <w:t>.</w:t>
      </w:r>
      <w:r w:rsidRPr="00840BEF">
        <w:rPr>
          <w:rFonts w:cs="Calibri"/>
          <w:color w:val="000000"/>
        </w:rPr>
        <w:t xml:space="preserve"> </w:t>
      </w:r>
    </w:p>
    <w:p w:rsidR="00840BEF" w:rsidRDefault="008532AD" w:rsidP="00197452">
      <w:pPr>
        <w:numPr>
          <w:ilvl w:val="0"/>
          <w:numId w:val="1"/>
        </w:numPr>
        <w:spacing w:after="0" w:line="240" w:lineRule="auto"/>
        <w:rPr>
          <w:rFonts w:cs="Calibri"/>
          <w:color w:val="000000"/>
        </w:rPr>
      </w:pPr>
      <w:r w:rsidRPr="008532AD">
        <w:rPr>
          <w:rFonts w:cs="Calibri"/>
          <w:i/>
          <w:color w:val="000000"/>
        </w:rPr>
        <w:lastRenderedPageBreak/>
        <w:t>For unpublished works</w:t>
      </w:r>
      <w:r>
        <w:rPr>
          <w:rFonts w:cs="Calibri"/>
          <w:color w:val="000000"/>
        </w:rPr>
        <w:t xml:space="preserve">: to the best of my knowledge </w:t>
      </w:r>
      <w:r w:rsidR="00840BEF" w:rsidRPr="008532AD">
        <w:rPr>
          <w:rFonts w:cs="Calibri"/>
          <w:color w:val="000000"/>
        </w:rPr>
        <w:t>the work had not been published before the document was deposited in your archive and the copyright owner has not prohibited copying of the work.</w:t>
      </w:r>
    </w:p>
    <w:p w:rsidR="008532AD" w:rsidRDefault="008532AD" w:rsidP="00197452">
      <w:pPr>
        <w:numPr>
          <w:ilvl w:val="0"/>
          <w:numId w:val="1"/>
        </w:numPr>
        <w:spacing w:after="0" w:line="240" w:lineRule="auto"/>
        <w:rPr>
          <w:rFonts w:cs="Calibri"/>
          <w:color w:val="000000"/>
        </w:rPr>
      </w:pPr>
      <w:r w:rsidRPr="008532AD">
        <w:rPr>
          <w:rFonts w:cs="Calibri"/>
          <w:i/>
          <w:color w:val="000000"/>
        </w:rPr>
        <w:t>For published works</w:t>
      </w:r>
      <w:r>
        <w:rPr>
          <w:rFonts w:cs="Calibri"/>
          <w:color w:val="000000"/>
        </w:rPr>
        <w:t xml:space="preserve">: to the best of my knowledge no other person with whom I work or study has made or intends to make, at or about the same time as this request, a request for substantially the same material for substantially the same purpose. </w:t>
      </w:r>
    </w:p>
    <w:p w:rsidR="008532AD" w:rsidRDefault="008532AD" w:rsidP="008532AD">
      <w:pPr>
        <w:spacing w:after="0" w:line="240" w:lineRule="auto"/>
        <w:rPr>
          <w:rFonts w:cs="Calibri"/>
          <w:color w:val="000000"/>
        </w:rPr>
      </w:pPr>
    </w:p>
    <w:p w:rsidR="008532AD" w:rsidRPr="001762F4" w:rsidRDefault="008532AD" w:rsidP="008532AD">
      <w:pPr>
        <w:numPr>
          <w:ilvl w:val="0"/>
          <w:numId w:val="3"/>
        </w:numPr>
        <w:spacing w:after="0" w:line="240" w:lineRule="auto"/>
        <w:rPr>
          <w:rFonts w:cs="Calibri"/>
          <w:b/>
          <w:color w:val="000000"/>
          <w:sz w:val="24"/>
          <w:szCs w:val="24"/>
        </w:rPr>
      </w:pPr>
      <w:r w:rsidRPr="001762F4">
        <w:rPr>
          <w:rFonts w:cs="Calibri"/>
          <w:b/>
          <w:color w:val="000000"/>
          <w:sz w:val="24"/>
          <w:szCs w:val="24"/>
        </w:rPr>
        <w:t xml:space="preserve">Details of requested material </w:t>
      </w:r>
    </w:p>
    <w:p w:rsidR="00840BEF" w:rsidRPr="00197452" w:rsidRDefault="00840BEF" w:rsidP="00840BEF">
      <w:pPr>
        <w:spacing w:after="0" w:line="240" w:lineRule="auto"/>
        <w:ind w:left="-18"/>
        <w:rPr>
          <w:rFonts w:cs="Calibri"/>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498"/>
        <w:gridCol w:w="984"/>
        <w:gridCol w:w="1057"/>
      </w:tblGrid>
      <w:tr w:rsidR="000C262F" w:rsidRPr="00197452" w:rsidTr="00197452">
        <w:tc>
          <w:tcPr>
            <w:tcW w:w="6080" w:type="dxa"/>
            <w:gridSpan w:val="2"/>
            <w:shd w:val="clear" w:color="auto" w:fill="DEEAF6"/>
          </w:tcPr>
          <w:p w:rsidR="000C262F" w:rsidRPr="00197452" w:rsidRDefault="000C262F" w:rsidP="00197452">
            <w:pPr>
              <w:spacing w:after="0" w:line="240" w:lineRule="auto"/>
              <w:rPr>
                <w:rFonts w:cs="Calibri"/>
                <w:b/>
                <w:color w:val="000000"/>
              </w:rPr>
            </w:pPr>
            <w:r w:rsidRPr="00197452">
              <w:rPr>
                <w:rFonts w:cs="Calibri"/>
                <w:b/>
                <w:color w:val="000000"/>
              </w:rPr>
              <w:t>For customer use</w:t>
            </w:r>
          </w:p>
          <w:p w:rsidR="000C262F" w:rsidRPr="00197452" w:rsidRDefault="000C262F" w:rsidP="00197452">
            <w:pPr>
              <w:spacing w:after="0" w:line="240" w:lineRule="auto"/>
              <w:rPr>
                <w:rFonts w:cs="Calibri"/>
                <w:b/>
                <w:color w:val="000000"/>
              </w:rPr>
            </w:pPr>
          </w:p>
        </w:tc>
        <w:tc>
          <w:tcPr>
            <w:tcW w:w="2074" w:type="dxa"/>
            <w:gridSpan w:val="2"/>
            <w:shd w:val="clear" w:color="auto" w:fill="DEEAF6"/>
          </w:tcPr>
          <w:p w:rsidR="000C262F" w:rsidRPr="00197452" w:rsidRDefault="000C262F" w:rsidP="00197452">
            <w:pPr>
              <w:spacing w:after="0" w:line="240" w:lineRule="auto"/>
              <w:rPr>
                <w:rFonts w:cs="Calibri"/>
                <w:b/>
                <w:color w:val="000000"/>
              </w:rPr>
            </w:pPr>
            <w:r w:rsidRPr="00197452">
              <w:rPr>
                <w:rFonts w:cs="Calibri"/>
                <w:b/>
                <w:color w:val="000000"/>
              </w:rPr>
              <w:t>Staff use only</w:t>
            </w:r>
          </w:p>
        </w:tc>
      </w:tr>
      <w:tr w:rsidR="000C262F" w:rsidRPr="00197452" w:rsidTr="00197452">
        <w:tc>
          <w:tcPr>
            <w:tcW w:w="1402" w:type="dxa"/>
            <w:shd w:val="clear" w:color="auto" w:fill="auto"/>
          </w:tcPr>
          <w:p w:rsidR="000C262F" w:rsidRPr="00197452" w:rsidRDefault="000C262F" w:rsidP="00197452">
            <w:pPr>
              <w:spacing w:after="0" w:line="240" w:lineRule="auto"/>
              <w:rPr>
                <w:rFonts w:cs="Calibri"/>
                <w:color w:val="000000"/>
              </w:rPr>
            </w:pPr>
            <w:r w:rsidRPr="00197452">
              <w:rPr>
                <w:rFonts w:cs="Calibri"/>
                <w:color w:val="000000"/>
              </w:rPr>
              <w:t>Reference number</w:t>
            </w:r>
          </w:p>
        </w:tc>
        <w:tc>
          <w:tcPr>
            <w:tcW w:w="4678" w:type="dxa"/>
            <w:shd w:val="clear" w:color="auto" w:fill="auto"/>
          </w:tcPr>
          <w:p w:rsidR="000C262F" w:rsidRPr="00197452" w:rsidRDefault="000C262F" w:rsidP="00197452">
            <w:pPr>
              <w:spacing w:after="0" w:line="240" w:lineRule="auto"/>
              <w:rPr>
                <w:rFonts w:cs="Calibri"/>
                <w:color w:val="000000"/>
              </w:rPr>
            </w:pPr>
            <w:r w:rsidRPr="00197452">
              <w:rPr>
                <w:rFonts w:cs="Calibri"/>
                <w:color w:val="000000"/>
              </w:rPr>
              <w:t>Brief description of material</w:t>
            </w:r>
          </w:p>
        </w:tc>
        <w:tc>
          <w:tcPr>
            <w:tcW w:w="992" w:type="dxa"/>
            <w:shd w:val="clear" w:color="auto" w:fill="auto"/>
          </w:tcPr>
          <w:p w:rsidR="000C262F" w:rsidRPr="00197452" w:rsidRDefault="000C262F" w:rsidP="00197452">
            <w:pPr>
              <w:spacing w:after="0" w:line="240" w:lineRule="auto"/>
              <w:rPr>
                <w:rFonts w:cs="Calibri"/>
                <w:color w:val="000000"/>
              </w:rPr>
            </w:pPr>
            <w:r w:rsidRPr="00197452">
              <w:rPr>
                <w:rFonts w:cs="Calibri"/>
                <w:color w:val="000000"/>
              </w:rPr>
              <w:t>No. of images</w:t>
            </w:r>
          </w:p>
        </w:tc>
        <w:tc>
          <w:tcPr>
            <w:tcW w:w="1082" w:type="dxa"/>
            <w:shd w:val="clear" w:color="auto" w:fill="auto"/>
          </w:tcPr>
          <w:p w:rsidR="000C262F" w:rsidRPr="00197452" w:rsidRDefault="000C262F" w:rsidP="00197452">
            <w:pPr>
              <w:spacing w:after="0" w:line="240" w:lineRule="auto"/>
              <w:rPr>
                <w:rFonts w:cs="Calibri"/>
                <w:color w:val="000000"/>
              </w:rPr>
            </w:pPr>
            <w:r w:rsidRPr="00197452">
              <w:rPr>
                <w:rFonts w:cs="Calibri"/>
                <w:color w:val="000000"/>
              </w:rPr>
              <w:t xml:space="preserve">Cost </w:t>
            </w:r>
          </w:p>
        </w:tc>
      </w:tr>
      <w:tr w:rsidR="000C262F" w:rsidRPr="00197452" w:rsidTr="00197452">
        <w:trPr>
          <w:trHeight w:val="11271"/>
        </w:trPr>
        <w:tc>
          <w:tcPr>
            <w:tcW w:w="1402" w:type="dxa"/>
            <w:shd w:val="clear" w:color="auto" w:fill="auto"/>
          </w:tcPr>
          <w:p w:rsidR="000C262F" w:rsidRPr="00197452" w:rsidRDefault="000C262F" w:rsidP="00197452">
            <w:pPr>
              <w:spacing w:after="0" w:line="240" w:lineRule="auto"/>
              <w:rPr>
                <w:rFonts w:cs="Calibri"/>
                <w:color w:val="000000"/>
              </w:rPr>
            </w:pPr>
          </w:p>
        </w:tc>
        <w:tc>
          <w:tcPr>
            <w:tcW w:w="4678" w:type="dxa"/>
            <w:shd w:val="clear" w:color="auto" w:fill="auto"/>
          </w:tcPr>
          <w:p w:rsidR="000C262F" w:rsidRPr="00197452" w:rsidRDefault="000C262F" w:rsidP="00197452">
            <w:pPr>
              <w:spacing w:after="0" w:line="240" w:lineRule="auto"/>
              <w:rPr>
                <w:rFonts w:cs="Calibri"/>
                <w:color w:val="000000"/>
              </w:rPr>
            </w:pPr>
          </w:p>
        </w:tc>
        <w:tc>
          <w:tcPr>
            <w:tcW w:w="992" w:type="dxa"/>
            <w:shd w:val="clear" w:color="auto" w:fill="auto"/>
          </w:tcPr>
          <w:p w:rsidR="000C262F" w:rsidRPr="00197452" w:rsidRDefault="000C262F" w:rsidP="00197452">
            <w:pPr>
              <w:spacing w:after="0" w:line="240" w:lineRule="auto"/>
              <w:rPr>
                <w:rFonts w:cs="Calibri"/>
                <w:color w:val="000000"/>
              </w:rPr>
            </w:pPr>
          </w:p>
        </w:tc>
        <w:tc>
          <w:tcPr>
            <w:tcW w:w="1082" w:type="dxa"/>
            <w:shd w:val="clear" w:color="auto" w:fill="auto"/>
          </w:tcPr>
          <w:p w:rsidR="000C262F" w:rsidRPr="00197452" w:rsidRDefault="000C262F" w:rsidP="00197452">
            <w:pPr>
              <w:spacing w:after="0" w:line="240" w:lineRule="auto"/>
              <w:rPr>
                <w:rFonts w:cs="Calibri"/>
                <w:color w:val="000000"/>
              </w:rPr>
            </w:pPr>
          </w:p>
        </w:tc>
      </w:tr>
    </w:tbl>
    <w:p w:rsidR="00B21934" w:rsidRPr="00197452" w:rsidRDefault="00B21934" w:rsidP="00456EC5">
      <w:pPr>
        <w:spacing w:after="0" w:line="240" w:lineRule="auto"/>
        <w:rPr>
          <w:rFonts w:cs="Calibri"/>
          <w:color w:val="000000"/>
        </w:rPr>
      </w:pPr>
    </w:p>
    <w:p w:rsidR="00456EC5" w:rsidRPr="00197452" w:rsidRDefault="00456EC5" w:rsidP="00456EC5">
      <w:pPr>
        <w:numPr>
          <w:ilvl w:val="0"/>
          <w:numId w:val="3"/>
        </w:numPr>
        <w:spacing w:after="0" w:line="240" w:lineRule="auto"/>
        <w:rPr>
          <w:rFonts w:cs="Calibri"/>
          <w:b/>
          <w:color w:val="000000"/>
          <w:sz w:val="24"/>
          <w:szCs w:val="24"/>
        </w:rPr>
      </w:pPr>
      <w:r w:rsidRPr="00197452">
        <w:rPr>
          <w:rFonts w:cs="Calibri"/>
          <w:b/>
          <w:color w:val="000000"/>
          <w:sz w:val="24"/>
          <w:szCs w:val="24"/>
        </w:rPr>
        <w:lastRenderedPageBreak/>
        <w:t xml:space="preserve">Your personal data </w:t>
      </w:r>
    </w:p>
    <w:p w:rsidR="00456EC5" w:rsidRPr="00197452" w:rsidRDefault="00456EC5" w:rsidP="00456EC5">
      <w:pPr>
        <w:spacing w:after="0" w:line="240" w:lineRule="auto"/>
        <w:rPr>
          <w:rFonts w:cs="Calibri"/>
          <w:color w:val="000000"/>
        </w:rPr>
      </w:pPr>
    </w:p>
    <w:p w:rsidR="00456EC5" w:rsidRPr="00197452" w:rsidRDefault="00456EC5" w:rsidP="00456EC5">
      <w:pPr>
        <w:spacing w:after="0" w:line="240" w:lineRule="auto"/>
        <w:rPr>
          <w:rFonts w:cs="Calibri"/>
          <w:color w:val="000000"/>
        </w:rPr>
      </w:pPr>
      <w:r w:rsidRPr="00197452">
        <w:rPr>
          <w:rFonts w:cs="Calibri"/>
          <w:color w:val="000000"/>
        </w:rPr>
        <w:t xml:space="preserve">The personal data you supply in this form is collected for the purposes of carrying out your copying order, and maintaining an audit trail of copying requests. </w:t>
      </w:r>
      <w:r w:rsidR="00CD2B7D" w:rsidRPr="00197452">
        <w:rPr>
          <w:rFonts w:cs="Calibri"/>
          <w:color w:val="000000"/>
        </w:rPr>
        <w:t xml:space="preserve">These forms are kept on file for six years and then securely destroyed. They are not passed on to any other department or third party. </w:t>
      </w:r>
    </w:p>
    <w:p w:rsidR="00456EC5" w:rsidRPr="00197452" w:rsidRDefault="00456EC5" w:rsidP="00456EC5">
      <w:pPr>
        <w:spacing w:after="0" w:line="240" w:lineRule="auto"/>
        <w:rPr>
          <w:rFonts w:cs="Calibri"/>
          <w:color w:val="000000"/>
        </w:rPr>
      </w:pPr>
    </w:p>
    <w:p w:rsidR="00456EC5" w:rsidRPr="00197452" w:rsidRDefault="00456EC5" w:rsidP="00456EC5">
      <w:pPr>
        <w:numPr>
          <w:ilvl w:val="0"/>
          <w:numId w:val="3"/>
        </w:numPr>
        <w:spacing w:after="0" w:line="240" w:lineRule="auto"/>
        <w:rPr>
          <w:rFonts w:cs="Calibri"/>
          <w:b/>
          <w:color w:val="000000"/>
          <w:sz w:val="24"/>
          <w:szCs w:val="24"/>
        </w:rPr>
      </w:pPr>
      <w:r w:rsidRPr="00197452">
        <w:rPr>
          <w:rFonts w:cs="Calibri"/>
          <w:b/>
          <w:color w:val="000000"/>
          <w:sz w:val="24"/>
          <w:szCs w:val="24"/>
        </w:rPr>
        <w:t>Declaration</w:t>
      </w:r>
    </w:p>
    <w:p w:rsidR="00456EC5" w:rsidRPr="00197452" w:rsidRDefault="00456EC5" w:rsidP="00456EC5">
      <w:pPr>
        <w:spacing w:after="0" w:line="240" w:lineRule="auto"/>
        <w:rPr>
          <w:rFonts w:cs="Calibri"/>
          <w:color w:val="000000"/>
        </w:rPr>
      </w:pPr>
    </w:p>
    <w:p w:rsidR="00456EC5" w:rsidRPr="00197452" w:rsidRDefault="00456EC5" w:rsidP="00456EC5">
      <w:pPr>
        <w:spacing w:after="0" w:line="240" w:lineRule="auto"/>
        <w:rPr>
          <w:rFonts w:cs="Calibri"/>
          <w:color w:val="000000"/>
        </w:rPr>
      </w:pPr>
      <w:r w:rsidRPr="00197452">
        <w:rPr>
          <w:rFonts w:cs="Calibri"/>
          <w:color w:val="000000"/>
        </w:rPr>
        <w:t xml:space="preserve">By signing here, you agree to abide by the Copyright Declaration outlined in Section 4, and to the use of your personal data as outlined in Section 6.  </w:t>
      </w:r>
    </w:p>
    <w:p w:rsidR="00CD2B7D" w:rsidRPr="00197452" w:rsidRDefault="00CD2B7D" w:rsidP="00456EC5">
      <w:pPr>
        <w:spacing w:after="0" w:line="240" w:lineRule="auto"/>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552"/>
        <w:gridCol w:w="845"/>
        <w:gridCol w:w="2275"/>
      </w:tblGrid>
      <w:tr w:rsidR="00CD2B7D" w:rsidRPr="00197452" w:rsidTr="00197452">
        <w:tc>
          <w:tcPr>
            <w:tcW w:w="1242" w:type="dxa"/>
            <w:shd w:val="clear" w:color="auto" w:fill="DEEAF6"/>
          </w:tcPr>
          <w:p w:rsidR="00CD2B7D" w:rsidRPr="00197452" w:rsidRDefault="00CD2B7D" w:rsidP="00197452">
            <w:pPr>
              <w:spacing w:after="0" w:line="240" w:lineRule="auto"/>
              <w:rPr>
                <w:rFonts w:cs="Calibri"/>
                <w:color w:val="000000"/>
              </w:rPr>
            </w:pPr>
            <w:r w:rsidRPr="00197452">
              <w:rPr>
                <w:rFonts w:cs="Calibri"/>
                <w:b/>
                <w:color w:val="000000"/>
              </w:rPr>
              <w:t>Signature</w:t>
            </w:r>
            <w:r w:rsidRPr="00197452">
              <w:rPr>
                <w:rFonts w:cs="Calibri"/>
                <w:color w:val="000000"/>
              </w:rPr>
              <w:t>:</w:t>
            </w:r>
          </w:p>
        </w:tc>
        <w:tc>
          <w:tcPr>
            <w:tcW w:w="3686" w:type="dxa"/>
            <w:shd w:val="clear" w:color="auto" w:fill="auto"/>
          </w:tcPr>
          <w:p w:rsidR="00CD2B7D" w:rsidRPr="00197452" w:rsidRDefault="00CD2B7D" w:rsidP="00197452">
            <w:pPr>
              <w:spacing w:after="0" w:line="240" w:lineRule="auto"/>
              <w:rPr>
                <w:rFonts w:cs="Calibri"/>
                <w:color w:val="000000"/>
              </w:rPr>
            </w:pPr>
          </w:p>
          <w:p w:rsidR="00CD2B7D" w:rsidRPr="00197452" w:rsidRDefault="00CD2B7D" w:rsidP="00197452">
            <w:pPr>
              <w:spacing w:after="0" w:line="240" w:lineRule="auto"/>
              <w:rPr>
                <w:rFonts w:cs="Calibri"/>
                <w:color w:val="000000"/>
              </w:rPr>
            </w:pPr>
          </w:p>
        </w:tc>
        <w:tc>
          <w:tcPr>
            <w:tcW w:w="850" w:type="dxa"/>
            <w:shd w:val="clear" w:color="auto" w:fill="DEEAF6"/>
          </w:tcPr>
          <w:p w:rsidR="00CD2B7D" w:rsidRPr="00197452" w:rsidRDefault="00CD2B7D" w:rsidP="00197452">
            <w:pPr>
              <w:spacing w:after="0" w:line="240" w:lineRule="auto"/>
              <w:rPr>
                <w:rFonts w:cs="Calibri"/>
                <w:b/>
                <w:color w:val="000000"/>
              </w:rPr>
            </w:pPr>
            <w:r w:rsidRPr="00197452">
              <w:rPr>
                <w:rFonts w:cs="Calibri"/>
                <w:b/>
                <w:color w:val="000000"/>
              </w:rPr>
              <w:t>Date:</w:t>
            </w:r>
          </w:p>
        </w:tc>
        <w:tc>
          <w:tcPr>
            <w:tcW w:w="2358" w:type="dxa"/>
            <w:shd w:val="clear" w:color="auto" w:fill="auto"/>
          </w:tcPr>
          <w:p w:rsidR="00CD2B7D" w:rsidRPr="00197452" w:rsidRDefault="00CD2B7D" w:rsidP="00197452">
            <w:pPr>
              <w:spacing w:after="0" w:line="240" w:lineRule="auto"/>
              <w:rPr>
                <w:rFonts w:cs="Calibri"/>
                <w:color w:val="000000"/>
              </w:rPr>
            </w:pPr>
          </w:p>
        </w:tc>
      </w:tr>
    </w:tbl>
    <w:p w:rsidR="00456EC5" w:rsidRDefault="00456EC5" w:rsidP="00456EC5">
      <w:pPr>
        <w:autoSpaceDE w:val="0"/>
        <w:autoSpaceDN w:val="0"/>
        <w:adjustRightInd w:val="0"/>
        <w:spacing w:after="0" w:line="240" w:lineRule="auto"/>
        <w:rPr>
          <w:rFonts w:cs="Arial"/>
        </w:rPr>
      </w:pPr>
    </w:p>
    <w:p w:rsidR="00456EC5" w:rsidRPr="00197452" w:rsidRDefault="00456EC5" w:rsidP="00B21934">
      <w:pPr>
        <w:spacing w:after="0" w:line="240" w:lineRule="auto"/>
        <w:ind w:left="-378"/>
        <w:rPr>
          <w:rFonts w:cs="Calibri"/>
          <w:color w:val="000000"/>
        </w:rPr>
      </w:pPr>
    </w:p>
    <w:p w:rsidR="00456EC5" w:rsidRPr="00456EC5" w:rsidRDefault="00456EC5" w:rsidP="00456EC5">
      <w:pPr>
        <w:spacing w:after="0" w:line="240" w:lineRule="auto"/>
        <w:rPr>
          <w:rFonts w:cs="Calibri"/>
          <w:color w:val="000000"/>
        </w:rPr>
      </w:pPr>
      <w:r w:rsidRPr="00456EC5">
        <w:rPr>
          <w:rFonts w:cs="Calibri"/>
          <w:color w:val="000000"/>
        </w:rPr>
        <w:t>Please return your signed form, either:</w:t>
      </w:r>
    </w:p>
    <w:p w:rsidR="00456EC5" w:rsidRPr="00456EC5" w:rsidRDefault="00456EC5" w:rsidP="00456EC5">
      <w:pPr>
        <w:numPr>
          <w:ilvl w:val="0"/>
          <w:numId w:val="4"/>
        </w:numPr>
        <w:spacing w:after="0" w:line="240" w:lineRule="auto"/>
        <w:rPr>
          <w:rFonts w:cs="Calibri"/>
          <w:color w:val="000000"/>
        </w:rPr>
      </w:pPr>
      <w:r w:rsidRPr="00456EC5">
        <w:rPr>
          <w:rFonts w:cs="Calibri"/>
          <w:color w:val="000000"/>
        </w:rPr>
        <w:t xml:space="preserve">as a scan to: </w:t>
      </w:r>
      <w:hyperlink r:id="rId7" w:history="1">
        <w:r w:rsidRPr="00456EC5">
          <w:rPr>
            <w:rStyle w:val="Hyperlink"/>
            <w:rFonts w:cs="Calibri"/>
          </w:rPr>
          <w:t>Archives@chatsworth.org</w:t>
        </w:r>
      </w:hyperlink>
      <w:r w:rsidRPr="00456EC5">
        <w:rPr>
          <w:rFonts w:cs="Calibri"/>
          <w:color w:val="000000"/>
        </w:rPr>
        <w:t>; or</w:t>
      </w:r>
    </w:p>
    <w:p w:rsidR="00456EC5" w:rsidRPr="00456EC5" w:rsidRDefault="00456EC5" w:rsidP="00456EC5">
      <w:pPr>
        <w:numPr>
          <w:ilvl w:val="0"/>
          <w:numId w:val="4"/>
        </w:numPr>
        <w:spacing w:after="0" w:line="240" w:lineRule="auto"/>
        <w:rPr>
          <w:rFonts w:cs="Calibri"/>
          <w:color w:val="000000"/>
        </w:rPr>
      </w:pPr>
      <w:r w:rsidRPr="00456EC5">
        <w:rPr>
          <w:rFonts w:cs="Calibri"/>
          <w:color w:val="000000"/>
        </w:rPr>
        <w:t>by post to: Archives &amp; Library, Chatsworth House, Bakewell, Derbyshire, DE45 1PP.</w:t>
      </w:r>
    </w:p>
    <w:p w:rsidR="00456EC5" w:rsidRPr="00197452" w:rsidRDefault="00456EC5" w:rsidP="00B21934">
      <w:pPr>
        <w:spacing w:after="0" w:line="240" w:lineRule="auto"/>
        <w:ind w:left="-378"/>
        <w:rPr>
          <w:rFonts w:cs="Calibri"/>
          <w:color w:val="000000"/>
        </w:rPr>
      </w:pPr>
    </w:p>
    <w:sectPr w:rsidR="00456EC5" w:rsidRPr="00197452" w:rsidSect="004058C0">
      <w:headerReference w:type="default" r:id="rId8"/>
      <w:headerReference w:type="first" r:id="rId9"/>
      <w:footerReference w:type="first" r:id="rId10"/>
      <w:pgSz w:w="11906" w:h="16838"/>
      <w:pgMar w:top="1440" w:right="2546" w:bottom="1440" w:left="1440" w:header="70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4E" w:rsidRDefault="00143B4E" w:rsidP="004C43AF">
      <w:pPr>
        <w:spacing w:after="0" w:line="240" w:lineRule="auto"/>
      </w:pPr>
      <w:r>
        <w:separator/>
      </w:r>
    </w:p>
  </w:endnote>
  <w:endnote w:type="continuationSeparator" w:id="0">
    <w:p w:rsidR="00143B4E" w:rsidRDefault="00143B4E" w:rsidP="004C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C0" w:rsidRPr="00B53AC2" w:rsidRDefault="00D63A88" w:rsidP="004058C0">
    <w:pPr>
      <w:pStyle w:val="Footer"/>
      <w:tabs>
        <w:tab w:val="clear" w:pos="9026"/>
        <w:tab w:val="right" w:pos="8100"/>
      </w:tabs>
      <w:spacing w:line="240" w:lineRule="auto"/>
      <w:ind w:left="-360"/>
      <w:rPr>
        <w:color w:val="244061"/>
        <w:sz w:val="16"/>
      </w:rPr>
    </w:pPr>
    <w:r>
      <w:rPr>
        <w:color w:val="244061"/>
        <w:sz w:val="20"/>
      </w:rPr>
      <w:t>The Devonshire Collection, Chatsworth, Bakewell, Derbyshire DE45 1PP</w:t>
    </w:r>
    <w:r>
      <w:rPr>
        <w:color w:val="244061"/>
        <w:sz w:val="20"/>
      </w:rPr>
      <w:br/>
      <w:t xml:space="preserve">tel: 01246 565300 </w:t>
    </w:r>
    <w:r w:rsidRPr="00B53AC2">
      <w:rPr>
        <w:color w:val="244061"/>
        <w:sz w:val="20"/>
      </w:rPr>
      <w:t>●</w:t>
    </w:r>
    <w:r>
      <w:rPr>
        <w:color w:val="244061"/>
        <w:sz w:val="20"/>
      </w:rPr>
      <w:t xml:space="preserve"> fax: 01246 565375 </w:t>
    </w:r>
    <w:r w:rsidRPr="00B53AC2">
      <w:rPr>
        <w:color w:val="244061"/>
        <w:sz w:val="20"/>
      </w:rPr>
      <w:t>●</w:t>
    </w:r>
    <w:r>
      <w:rPr>
        <w:color w:val="244061"/>
        <w:sz w:val="20"/>
      </w:rPr>
      <w:t xml:space="preserve"> </w:t>
    </w:r>
    <w:hyperlink r:id="rId1" w:history="1">
      <w:r w:rsidRPr="00B34088">
        <w:rPr>
          <w:rStyle w:val="Hyperlink"/>
          <w:sz w:val="20"/>
        </w:rPr>
        <w:t>www.chatsworth.org</w:t>
      </w:r>
    </w:hyperlink>
    <w:r>
      <w:rPr>
        <w:color w:val="244061"/>
        <w:sz w:val="20"/>
      </w:rPr>
      <w:t xml:space="preserve"> </w:t>
    </w:r>
    <w:r w:rsidRPr="00B53AC2">
      <w:rPr>
        <w:color w:val="244061"/>
        <w:sz w:val="20"/>
      </w:rPr>
      <w:t>●</w:t>
    </w:r>
    <w:r>
      <w:rPr>
        <w:color w:val="244061"/>
        <w:sz w:val="20"/>
      </w:rPr>
      <w:t xml:space="preserve"> email: collection@chatsworth.org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4E" w:rsidRDefault="00143B4E" w:rsidP="004C43AF">
      <w:pPr>
        <w:spacing w:after="0" w:line="240" w:lineRule="auto"/>
      </w:pPr>
      <w:r>
        <w:separator/>
      </w:r>
    </w:p>
  </w:footnote>
  <w:footnote w:type="continuationSeparator" w:id="0">
    <w:p w:rsidR="00143B4E" w:rsidRDefault="00143B4E" w:rsidP="004C4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88" w:rsidRDefault="008D65CC">
    <w:pPr>
      <w:pStyle w:val="Header"/>
    </w:pPr>
    <w:r>
      <w:rPr>
        <w:noProof/>
        <w:lang w:eastAsia="en-GB"/>
      </w:rPr>
      <w:drawing>
        <wp:anchor distT="0" distB="0" distL="114300" distR="114300" simplePos="0" relativeHeight="251657216" behindDoc="1" locked="0" layoutInCell="1" allowOverlap="1">
          <wp:simplePos x="0" y="0"/>
          <wp:positionH relativeFrom="column">
            <wp:posOffset>5065395</wp:posOffset>
          </wp:positionH>
          <wp:positionV relativeFrom="paragraph">
            <wp:posOffset>-335280</wp:posOffset>
          </wp:positionV>
          <wp:extent cx="1483360" cy="10401300"/>
          <wp:effectExtent l="0" t="0" r="0" b="0"/>
          <wp:wrapNone/>
          <wp:docPr id="3" name="Picture 3" descr="DC headed pap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 headed paper 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040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88" w:rsidRDefault="008D65CC">
    <w:pPr>
      <w:pStyle w:val="Header"/>
    </w:pPr>
    <w:r>
      <w:rPr>
        <w:noProof/>
        <w:lang w:eastAsia="en-GB"/>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-335280</wp:posOffset>
          </wp:positionV>
          <wp:extent cx="1483360" cy="10401300"/>
          <wp:effectExtent l="0" t="0" r="0" b="0"/>
          <wp:wrapNone/>
          <wp:docPr id="4" name="Picture 4" descr="DC headed pap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 headed paper 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040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D29"/>
    <w:multiLevelType w:val="hybridMultilevel"/>
    <w:tmpl w:val="0B261700"/>
    <w:lvl w:ilvl="0" w:tplc="575AB39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DB670E8">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3CA14F1"/>
    <w:multiLevelType w:val="hybridMultilevel"/>
    <w:tmpl w:val="E5C2D49C"/>
    <w:lvl w:ilvl="0" w:tplc="DE6A353E">
      <w:start w:val="1"/>
      <w:numFmt w:val="decimal"/>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 w15:restartNumberingAfterBreak="0">
    <w:nsid w:val="4AF55B97"/>
    <w:multiLevelType w:val="hybridMultilevel"/>
    <w:tmpl w:val="02E46686"/>
    <w:lvl w:ilvl="0" w:tplc="0409000F">
      <w:start w:val="1"/>
      <w:numFmt w:val="decimal"/>
      <w:lvlText w:val="%1."/>
      <w:lvlJc w:val="left"/>
      <w:pPr>
        <w:tabs>
          <w:tab w:val="num" w:pos="1098"/>
        </w:tabs>
        <w:ind w:left="1098" w:hanging="360"/>
      </w:pPr>
    </w:lvl>
    <w:lvl w:ilvl="1" w:tplc="04090019">
      <w:start w:val="1"/>
      <w:numFmt w:val="lowerLetter"/>
      <w:lvlText w:val="%2."/>
      <w:lvlJc w:val="left"/>
      <w:pPr>
        <w:tabs>
          <w:tab w:val="num" w:pos="1818"/>
        </w:tabs>
        <w:ind w:left="1818" w:hanging="360"/>
      </w:pPr>
    </w:lvl>
    <w:lvl w:ilvl="2" w:tplc="0409001B">
      <w:start w:val="1"/>
      <w:numFmt w:val="lowerRoman"/>
      <w:lvlText w:val="%3."/>
      <w:lvlJc w:val="right"/>
      <w:pPr>
        <w:tabs>
          <w:tab w:val="num" w:pos="2538"/>
        </w:tabs>
        <w:ind w:left="2538" w:hanging="180"/>
      </w:pPr>
    </w:lvl>
    <w:lvl w:ilvl="3" w:tplc="0409000F">
      <w:start w:val="1"/>
      <w:numFmt w:val="decimal"/>
      <w:lvlText w:val="%4."/>
      <w:lvlJc w:val="left"/>
      <w:pPr>
        <w:tabs>
          <w:tab w:val="num" w:pos="3258"/>
        </w:tabs>
        <w:ind w:left="3258" w:hanging="360"/>
      </w:pPr>
    </w:lvl>
    <w:lvl w:ilvl="4" w:tplc="04090019">
      <w:start w:val="1"/>
      <w:numFmt w:val="lowerLetter"/>
      <w:lvlText w:val="%5."/>
      <w:lvlJc w:val="left"/>
      <w:pPr>
        <w:tabs>
          <w:tab w:val="num" w:pos="3978"/>
        </w:tabs>
        <w:ind w:left="3978" w:hanging="360"/>
      </w:pPr>
    </w:lvl>
    <w:lvl w:ilvl="5" w:tplc="0409001B">
      <w:start w:val="1"/>
      <w:numFmt w:val="lowerRoman"/>
      <w:lvlText w:val="%6."/>
      <w:lvlJc w:val="right"/>
      <w:pPr>
        <w:tabs>
          <w:tab w:val="num" w:pos="4698"/>
        </w:tabs>
        <w:ind w:left="4698" w:hanging="180"/>
      </w:pPr>
    </w:lvl>
    <w:lvl w:ilvl="6" w:tplc="0409000F">
      <w:start w:val="1"/>
      <w:numFmt w:val="decimal"/>
      <w:lvlText w:val="%7."/>
      <w:lvlJc w:val="left"/>
      <w:pPr>
        <w:tabs>
          <w:tab w:val="num" w:pos="5418"/>
        </w:tabs>
        <w:ind w:left="5418" w:hanging="360"/>
      </w:pPr>
    </w:lvl>
    <w:lvl w:ilvl="7" w:tplc="04090019">
      <w:start w:val="1"/>
      <w:numFmt w:val="lowerLetter"/>
      <w:lvlText w:val="%8."/>
      <w:lvlJc w:val="left"/>
      <w:pPr>
        <w:tabs>
          <w:tab w:val="num" w:pos="6138"/>
        </w:tabs>
        <w:ind w:left="6138" w:hanging="360"/>
      </w:pPr>
    </w:lvl>
    <w:lvl w:ilvl="8" w:tplc="0409001B">
      <w:start w:val="1"/>
      <w:numFmt w:val="lowerRoman"/>
      <w:lvlText w:val="%9."/>
      <w:lvlJc w:val="right"/>
      <w:pPr>
        <w:tabs>
          <w:tab w:val="num" w:pos="6858"/>
        </w:tabs>
        <w:ind w:left="6858" w:hanging="180"/>
      </w:pPr>
    </w:lvl>
  </w:abstractNum>
  <w:abstractNum w:abstractNumId="3" w15:restartNumberingAfterBreak="0">
    <w:nsid w:val="794D5E5A"/>
    <w:multiLevelType w:val="hybridMultilevel"/>
    <w:tmpl w:val="C28C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AF"/>
    <w:rsid w:val="00036E7F"/>
    <w:rsid w:val="0009777B"/>
    <w:rsid w:val="000C262F"/>
    <w:rsid w:val="000F5D2C"/>
    <w:rsid w:val="00143B4E"/>
    <w:rsid w:val="001762F4"/>
    <w:rsid w:val="00197452"/>
    <w:rsid w:val="001B2BCB"/>
    <w:rsid w:val="001F3D54"/>
    <w:rsid w:val="002407B6"/>
    <w:rsid w:val="00254E2E"/>
    <w:rsid w:val="00256619"/>
    <w:rsid w:val="002F2F87"/>
    <w:rsid w:val="003A4935"/>
    <w:rsid w:val="003C39DA"/>
    <w:rsid w:val="003F1DEC"/>
    <w:rsid w:val="004058C0"/>
    <w:rsid w:val="00442C40"/>
    <w:rsid w:val="00456EC5"/>
    <w:rsid w:val="00473A0F"/>
    <w:rsid w:val="00474B11"/>
    <w:rsid w:val="004B5FDF"/>
    <w:rsid w:val="004C43AF"/>
    <w:rsid w:val="004E2CA7"/>
    <w:rsid w:val="00500367"/>
    <w:rsid w:val="005927E8"/>
    <w:rsid w:val="005A38D7"/>
    <w:rsid w:val="005F6069"/>
    <w:rsid w:val="006152D5"/>
    <w:rsid w:val="00667BBE"/>
    <w:rsid w:val="00677540"/>
    <w:rsid w:val="006B6B9E"/>
    <w:rsid w:val="006E5646"/>
    <w:rsid w:val="0071168F"/>
    <w:rsid w:val="00733293"/>
    <w:rsid w:val="007666C9"/>
    <w:rsid w:val="0079432F"/>
    <w:rsid w:val="007C4954"/>
    <w:rsid w:val="00824043"/>
    <w:rsid w:val="00840BEF"/>
    <w:rsid w:val="008532AD"/>
    <w:rsid w:val="008B56CC"/>
    <w:rsid w:val="008D65CC"/>
    <w:rsid w:val="00911D14"/>
    <w:rsid w:val="009133A8"/>
    <w:rsid w:val="00997365"/>
    <w:rsid w:val="009B4BF3"/>
    <w:rsid w:val="009E1EAF"/>
    <w:rsid w:val="009E2F73"/>
    <w:rsid w:val="00A52B6C"/>
    <w:rsid w:val="00A81C83"/>
    <w:rsid w:val="00AE41CC"/>
    <w:rsid w:val="00B20CA5"/>
    <w:rsid w:val="00B21934"/>
    <w:rsid w:val="00B4066F"/>
    <w:rsid w:val="00B53AC2"/>
    <w:rsid w:val="00B61018"/>
    <w:rsid w:val="00B63E8E"/>
    <w:rsid w:val="00B80E51"/>
    <w:rsid w:val="00B91CE5"/>
    <w:rsid w:val="00BC5284"/>
    <w:rsid w:val="00BD10DF"/>
    <w:rsid w:val="00CB6992"/>
    <w:rsid w:val="00CD2B7D"/>
    <w:rsid w:val="00D63A88"/>
    <w:rsid w:val="00DB3E4A"/>
    <w:rsid w:val="00DB6635"/>
    <w:rsid w:val="00DC41E0"/>
    <w:rsid w:val="00E60D3B"/>
    <w:rsid w:val="00EB2223"/>
    <w:rsid w:val="00EC6071"/>
    <w:rsid w:val="00ED665B"/>
    <w:rsid w:val="00F31E53"/>
    <w:rsid w:val="00F568B5"/>
    <w:rsid w:val="00F7495E"/>
    <w:rsid w:val="00FD1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79044-103D-4429-A705-DFFE6350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0F5D2C"/>
    <w:pPr>
      <w:keepNext/>
      <w:suppressAutoHyphens/>
      <w:spacing w:after="0" w:line="240" w:lineRule="auto"/>
      <w:jc w:val="center"/>
      <w:outlineLvl w:val="0"/>
    </w:pPr>
    <w:rPr>
      <w:rFonts w:ascii="Times New Roman" w:eastAsia="Times New Roman" w:hAnsi="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AF"/>
    <w:pPr>
      <w:tabs>
        <w:tab w:val="center" w:pos="4513"/>
        <w:tab w:val="right" w:pos="9026"/>
      </w:tabs>
    </w:pPr>
  </w:style>
  <w:style w:type="character" w:customStyle="1" w:styleId="HeaderChar">
    <w:name w:val="Header Char"/>
    <w:link w:val="Header"/>
    <w:uiPriority w:val="99"/>
    <w:rsid w:val="004C43AF"/>
    <w:rPr>
      <w:sz w:val="22"/>
      <w:szCs w:val="22"/>
      <w:lang w:eastAsia="en-US"/>
    </w:rPr>
  </w:style>
  <w:style w:type="paragraph" w:styleId="Footer">
    <w:name w:val="footer"/>
    <w:basedOn w:val="Normal"/>
    <w:link w:val="FooterChar"/>
    <w:uiPriority w:val="99"/>
    <w:unhideWhenUsed/>
    <w:rsid w:val="004C43AF"/>
    <w:pPr>
      <w:tabs>
        <w:tab w:val="center" w:pos="4513"/>
        <w:tab w:val="right" w:pos="9026"/>
      </w:tabs>
    </w:pPr>
  </w:style>
  <w:style w:type="character" w:customStyle="1" w:styleId="FooterChar">
    <w:name w:val="Footer Char"/>
    <w:link w:val="Footer"/>
    <w:uiPriority w:val="99"/>
    <w:rsid w:val="004C43AF"/>
    <w:rPr>
      <w:sz w:val="22"/>
      <w:szCs w:val="22"/>
      <w:lang w:eastAsia="en-US"/>
    </w:rPr>
  </w:style>
  <w:style w:type="paragraph" w:styleId="BalloonText">
    <w:name w:val="Balloon Text"/>
    <w:basedOn w:val="Normal"/>
    <w:link w:val="BalloonTextChar"/>
    <w:uiPriority w:val="99"/>
    <w:semiHidden/>
    <w:unhideWhenUsed/>
    <w:rsid w:val="004C43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43AF"/>
    <w:rPr>
      <w:rFonts w:ascii="Tahoma" w:hAnsi="Tahoma" w:cs="Tahoma"/>
      <w:sz w:val="16"/>
      <w:szCs w:val="16"/>
      <w:lang w:eastAsia="en-US"/>
    </w:rPr>
  </w:style>
  <w:style w:type="character" w:styleId="Hyperlink">
    <w:name w:val="Hyperlink"/>
    <w:uiPriority w:val="99"/>
    <w:unhideWhenUsed/>
    <w:rsid w:val="00DB6635"/>
    <w:rPr>
      <w:color w:val="0000FF"/>
      <w:u w:val="single"/>
    </w:rPr>
  </w:style>
  <w:style w:type="character" w:customStyle="1" w:styleId="Heading1Char">
    <w:name w:val="Heading 1 Char"/>
    <w:link w:val="Heading1"/>
    <w:uiPriority w:val="99"/>
    <w:rsid w:val="000F5D2C"/>
    <w:rPr>
      <w:rFonts w:ascii="Times New Roman" w:eastAsia="Times New Roman" w:hAnsi="Times New Roman"/>
      <w:b/>
      <w:bCs/>
      <w:sz w:val="28"/>
      <w:szCs w:val="28"/>
      <w:lang w:eastAsia="ar-SA"/>
    </w:rPr>
  </w:style>
  <w:style w:type="table" w:styleId="TableGrid">
    <w:name w:val="Table Grid"/>
    <w:basedOn w:val="TableNormal"/>
    <w:uiPriority w:val="59"/>
    <w:rsid w:val="00AE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ives@chatswor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hatswor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yner\Desktop\Fra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 2</Template>
  <TotalTime>0</TotalTime>
  <Pages>4</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Links>
    <vt:vector size="12" baseType="variant">
      <vt:variant>
        <vt:i4>5570659</vt:i4>
      </vt:variant>
      <vt:variant>
        <vt:i4>4</vt:i4>
      </vt:variant>
      <vt:variant>
        <vt:i4>0</vt:i4>
      </vt:variant>
      <vt:variant>
        <vt:i4>5</vt:i4>
      </vt:variant>
      <vt:variant>
        <vt:lpwstr>mailto:Archives@chatsworth.org</vt:lpwstr>
      </vt:variant>
      <vt:variant>
        <vt:lpwstr/>
      </vt:variant>
      <vt:variant>
        <vt:i4>3276841</vt:i4>
      </vt:variant>
      <vt:variant>
        <vt:i4>0</vt:i4>
      </vt:variant>
      <vt:variant>
        <vt:i4>0</vt:i4>
      </vt:variant>
      <vt:variant>
        <vt:i4>5</vt:i4>
      </vt:variant>
      <vt:variant>
        <vt:lpwstr>http://www.chatsworth.org/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Rayner</dc:creator>
  <cp:keywords/>
  <cp:lastModifiedBy>Giselle Marino</cp:lastModifiedBy>
  <cp:revision>2</cp:revision>
  <cp:lastPrinted>2013-01-03T11:36:00Z</cp:lastPrinted>
  <dcterms:created xsi:type="dcterms:W3CDTF">2020-03-05T10:44:00Z</dcterms:created>
  <dcterms:modified xsi:type="dcterms:W3CDTF">2020-03-05T10:44:00Z</dcterms:modified>
</cp:coreProperties>
</file>